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55F4" w14:textId="00DD0EFE" w:rsidR="00315BCF" w:rsidRDefault="00315BCF" w:rsidP="00315BCF">
      <w:pPr>
        <w:pStyle w:val="NoSpacing"/>
        <w:jc w:val="center"/>
        <w:rPr>
          <w:rFonts w:ascii="Century Schoolbook" w:hAnsi="Century Schoolbook"/>
          <w:b/>
          <w:bCs/>
        </w:rPr>
      </w:pPr>
      <w:r>
        <w:rPr>
          <w:noProof/>
        </w:rPr>
        <w:drawing>
          <wp:inline distT="0" distB="0" distL="0" distR="0" wp14:anchorId="3B94C6DE" wp14:editId="559E0D03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803F6E" w14:textId="77777777" w:rsidR="006C16B9" w:rsidRDefault="006C16B9" w:rsidP="00315BC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6946F" w14:textId="77777777" w:rsidR="006C16B9" w:rsidRDefault="006C16B9" w:rsidP="00315BC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48D05" w14:textId="270E40BF" w:rsidR="00315BCF" w:rsidRPr="00315BCF" w:rsidRDefault="002B74EC" w:rsidP="00315BC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GUIDANCE ON</w:t>
      </w:r>
      <w:r w:rsidRPr="00315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BCF" w:rsidRPr="00315BCF">
        <w:rPr>
          <w:rFonts w:ascii="Times New Roman" w:hAnsi="Times New Roman" w:cs="Times New Roman"/>
          <w:b/>
          <w:bCs/>
          <w:sz w:val="24"/>
          <w:szCs w:val="24"/>
        </w:rPr>
        <w:t>PRIORITIZING CUSTODIANS WITH RELEVANT INFORMATION</w:t>
      </w:r>
    </w:p>
    <w:p w14:paraId="37A0B602" w14:textId="77777777" w:rsidR="002B74EC" w:rsidRDefault="002B74EC" w:rsidP="00315BC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2AFBC" w14:textId="6FC94D8A" w:rsidR="00315BCF" w:rsidRPr="00315BCF" w:rsidRDefault="002B74EC" w:rsidP="00315B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5BCF">
        <w:rPr>
          <w:rFonts w:ascii="Times New Roman" w:hAnsi="Times New Roman" w:cs="Times New Roman"/>
          <w:b/>
          <w:bCs/>
          <w:sz w:val="24"/>
          <w:szCs w:val="24"/>
        </w:rPr>
        <w:t>SEDONA CONFERENCE COMMENTARY ON PROPORTIONALITY IN ELECTRONIC DISCOVERY</w:t>
      </w:r>
    </w:p>
    <w:p w14:paraId="4CD23887" w14:textId="77777777" w:rsidR="00315BCF" w:rsidRPr="00315BCF" w:rsidRDefault="00315BCF" w:rsidP="00315BCF">
      <w:pPr>
        <w:pStyle w:val="NoSpacing"/>
        <w:rPr>
          <w:rFonts w:ascii="Times New Roman" w:hAnsi="Times New Roman" w:cs="Times New Roman"/>
        </w:rPr>
      </w:pPr>
    </w:p>
    <w:p w14:paraId="4335F809" w14:textId="4EAC8E0C" w:rsidR="00315BCF" w:rsidRPr="00315BCF" w:rsidRDefault="00315BCF" w:rsidP="00315BCF">
      <w:pPr>
        <w:pStyle w:val="NoSpacing"/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>Courts should consider the likely benefits of the information sought for resolving factual issues in dispute.</w:t>
      </w:r>
    </w:p>
    <w:p w14:paraId="08793C94" w14:textId="77777777" w:rsidR="00315BCF" w:rsidRPr="00315BCF" w:rsidRDefault="00315BCF" w:rsidP="00315BC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 xml:space="preserve">Performing this kind of assessment can be particularly challenging because it may be difficult to evaluate the importance of the requested information until it is </w:t>
      </w:r>
      <w:proofErr w:type="gramStart"/>
      <w:r w:rsidRPr="00315BCF">
        <w:rPr>
          <w:rFonts w:ascii="Times New Roman" w:hAnsi="Times New Roman" w:cs="Times New Roman"/>
        </w:rPr>
        <w:t>actually produced</w:t>
      </w:r>
      <w:proofErr w:type="gramEnd"/>
      <w:r w:rsidRPr="00315BCF">
        <w:rPr>
          <w:rFonts w:ascii="Times New Roman" w:hAnsi="Times New Roman" w:cs="Times New Roman"/>
        </w:rPr>
        <w:t>.</w:t>
      </w:r>
    </w:p>
    <w:p w14:paraId="2E15A766" w14:textId="77777777" w:rsidR="00315BCF" w:rsidRPr="00315BCF" w:rsidRDefault="00315BCF" w:rsidP="00315BC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>Extrinsic information may be required to demonstrate the importance of the information sought or the effort required to produce it.</w:t>
      </w:r>
    </w:p>
    <w:p w14:paraId="0FC3BF49" w14:textId="77777777" w:rsidR="00315BCF" w:rsidRPr="00315BCF" w:rsidRDefault="00315BCF" w:rsidP="00315BC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 xml:space="preserve">Such information may </w:t>
      </w:r>
      <w:proofErr w:type="gramStart"/>
      <w:r w:rsidRPr="00315BCF">
        <w:rPr>
          <w:rFonts w:ascii="Times New Roman" w:hAnsi="Times New Roman" w:cs="Times New Roman"/>
        </w:rPr>
        <w:t>include</w:t>
      </w:r>
      <w:proofErr w:type="gramEnd"/>
    </w:p>
    <w:p w14:paraId="638E1514" w14:textId="77777777" w:rsidR="00315BCF" w:rsidRPr="00315BCF" w:rsidRDefault="00315BCF" w:rsidP="00315BC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 xml:space="preserve">the parties’ reasoned statements regarding the likely importance of the requested information, </w:t>
      </w:r>
    </w:p>
    <w:p w14:paraId="5CCB9DFE" w14:textId="77777777" w:rsidR="00315BCF" w:rsidRPr="00315BCF" w:rsidRDefault="00315BCF" w:rsidP="00315BC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 xml:space="preserve">whether the requested information was created by ‘key players,’ </w:t>
      </w:r>
    </w:p>
    <w:p w14:paraId="0A791189" w14:textId="77777777" w:rsidR="00315BCF" w:rsidRPr="00315BCF" w:rsidRDefault="00315BCF" w:rsidP="00315BC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 xml:space="preserve">whether prior discovery permits an inference that the requested information is likely to be important, </w:t>
      </w:r>
    </w:p>
    <w:p w14:paraId="61A27CB3" w14:textId="77777777" w:rsidR="00315BCF" w:rsidRPr="00315BCF" w:rsidRDefault="00315BCF" w:rsidP="00315BCF">
      <w:pPr>
        <w:pStyle w:val="NoSpacing"/>
        <w:numPr>
          <w:ilvl w:val="0"/>
          <w:numId w:val="3"/>
        </w:numPr>
        <w:ind w:left="1498"/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 xml:space="preserve">whether the creation of the information requested was contemporaneous with key facts in the case, or </w:t>
      </w:r>
    </w:p>
    <w:p w14:paraId="48DE1B94" w14:textId="44B2AEB9" w:rsidR="00315BCF" w:rsidRPr="00315BCF" w:rsidRDefault="00315BCF" w:rsidP="00315BCF">
      <w:pPr>
        <w:pStyle w:val="NoSpacing"/>
        <w:widowControl w:val="0"/>
        <w:numPr>
          <w:ilvl w:val="0"/>
          <w:numId w:val="3"/>
        </w:numPr>
        <w:autoSpaceDE w:val="0"/>
        <w:autoSpaceDN w:val="0"/>
        <w:spacing w:before="72"/>
        <w:ind w:left="1498"/>
        <w:rPr>
          <w:rFonts w:ascii="Times New Roman" w:eastAsia="Times New Roman" w:hAnsi="Times New Roman" w:cs="Times New Roman"/>
          <w:b/>
          <w:sz w:val="28"/>
        </w:rPr>
      </w:pPr>
      <w:r w:rsidRPr="00315BCF">
        <w:rPr>
          <w:rFonts w:ascii="Times New Roman" w:hAnsi="Times New Roman" w:cs="Times New Roman"/>
        </w:rPr>
        <w:t xml:space="preserve">whether the information requested is unique. </w:t>
      </w:r>
    </w:p>
    <w:p w14:paraId="15E5C83A" w14:textId="77777777" w:rsidR="00315BCF" w:rsidRPr="00315BCF" w:rsidRDefault="00315BCF" w:rsidP="00315BCF">
      <w:pPr>
        <w:pStyle w:val="NoSpacing"/>
        <w:widowControl w:val="0"/>
        <w:autoSpaceDE w:val="0"/>
        <w:autoSpaceDN w:val="0"/>
        <w:spacing w:before="72"/>
        <w:ind w:left="652"/>
        <w:rPr>
          <w:rFonts w:ascii="Times New Roman" w:eastAsia="Times New Roman" w:hAnsi="Times New Roman" w:cs="Times New Roman"/>
          <w:b/>
          <w:sz w:val="28"/>
        </w:rPr>
      </w:pPr>
    </w:p>
    <w:p w14:paraId="01701082" w14:textId="18B09295" w:rsidR="00315BCF" w:rsidRDefault="00315BCF" w:rsidP="00315BCF">
      <w:pPr>
        <w:widowControl w:val="0"/>
        <w:autoSpaceDE w:val="0"/>
        <w:autoSpaceDN w:val="0"/>
        <w:spacing w:before="72" w:after="0" w:line="240" w:lineRule="auto"/>
        <w:ind w:left="6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BCF">
        <w:rPr>
          <w:rFonts w:ascii="Times New Roman" w:eastAsia="Times New Roman" w:hAnsi="Times New Roman" w:cs="Times New Roman"/>
          <w:b/>
          <w:sz w:val="24"/>
          <w:szCs w:val="24"/>
        </w:rPr>
        <w:t>NEW FRAMEWORK, RABIEJ LITIGATION LAW CENTER</w:t>
      </w:r>
    </w:p>
    <w:p w14:paraId="48F423E3" w14:textId="77777777" w:rsidR="002B74EC" w:rsidRPr="00315BCF" w:rsidRDefault="002B74EC" w:rsidP="00315BCF">
      <w:pPr>
        <w:widowControl w:val="0"/>
        <w:autoSpaceDE w:val="0"/>
        <w:autoSpaceDN w:val="0"/>
        <w:spacing w:before="72" w:after="0" w:line="240" w:lineRule="auto"/>
        <w:ind w:left="6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B3BE0" w14:textId="0BD4E55E" w:rsidR="00E335AE" w:rsidRPr="00315BCF" w:rsidRDefault="00E335AE" w:rsidP="00E335AE">
      <w:pPr>
        <w:widowControl w:val="0"/>
        <w:autoSpaceDE w:val="0"/>
        <w:autoSpaceDN w:val="0"/>
        <w:spacing w:before="72" w:after="0" w:line="240" w:lineRule="auto"/>
        <w:ind w:left="652"/>
        <w:rPr>
          <w:rFonts w:ascii="Times New Roman" w:eastAsia="Times New Roman" w:hAnsi="Times New Roman" w:cs="Times New Roman"/>
          <w:b/>
        </w:rPr>
      </w:pPr>
      <w:r w:rsidRPr="00315BCF">
        <w:rPr>
          <w:rFonts w:ascii="Times New Roman" w:eastAsia="Times New Roman" w:hAnsi="Times New Roman" w:cs="Times New Roman"/>
          <w:b/>
        </w:rPr>
        <w:t>Appendix</w:t>
      </w:r>
      <w:r w:rsidRPr="00315BC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A</w:t>
      </w:r>
      <w:r w:rsidRPr="00315BC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–</w:t>
      </w:r>
      <w:r w:rsidRPr="00315BC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Survey</w:t>
      </w:r>
      <w:r w:rsidRPr="00315BC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Questions</w:t>
      </w:r>
      <w:r w:rsidRPr="00315BC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to</w:t>
      </w:r>
      <w:r w:rsidRPr="00315BC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Assess</w:t>
      </w:r>
      <w:r w:rsidRPr="00315BC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Relevant</w:t>
      </w:r>
      <w:r w:rsidRPr="00315BC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Information</w:t>
      </w:r>
      <w:r w:rsidRPr="00315BC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315BCF">
        <w:rPr>
          <w:rFonts w:ascii="Times New Roman" w:eastAsia="Times New Roman" w:hAnsi="Times New Roman" w:cs="Times New Roman"/>
          <w:b/>
        </w:rPr>
        <w:t>and</w:t>
      </w:r>
      <w:r w:rsidRPr="00315BC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315BCF">
        <w:rPr>
          <w:rFonts w:ascii="Times New Roman" w:eastAsia="Times New Roman" w:hAnsi="Times New Roman" w:cs="Times New Roman"/>
          <w:b/>
          <w:spacing w:val="-2"/>
        </w:rPr>
        <w:t>Custodians</w:t>
      </w:r>
    </w:p>
    <w:p w14:paraId="645D6E66" w14:textId="77777777" w:rsidR="00315BCF" w:rsidRDefault="00E335AE" w:rsidP="00315BCF">
      <w:pPr>
        <w:widowControl w:val="0"/>
        <w:autoSpaceDE w:val="0"/>
        <w:autoSpaceDN w:val="0"/>
        <w:spacing w:before="208" w:after="0" w:line="256" w:lineRule="auto"/>
        <w:ind w:left="651" w:right="571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 xml:space="preserve">Begin by creating a series of questions designed to assess the outlined criteria in relation to the custodian. </w:t>
      </w:r>
    </w:p>
    <w:p w14:paraId="3F45CA88" w14:textId="77777777" w:rsidR="002B74EC" w:rsidRDefault="00315BCF" w:rsidP="00315BCF">
      <w:pPr>
        <w:widowControl w:val="0"/>
        <w:autoSpaceDE w:val="0"/>
        <w:autoSpaceDN w:val="0"/>
        <w:spacing w:before="208" w:after="0" w:line="256" w:lineRule="auto"/>
        <w:ind w:left="651" w:right="5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</w:t>
      </w:r>
    </w:p>
    <w:p w14:paraId="53E0F272" w14:textId="47B67F7D" w:rsidR="00E335AE" w:rsidRPr="00315BCF" w:rsidRDefault="00E335AE" w:rsidP="00315BCF">
      <w:pPr>
        <w:widowControl w:val="0"/>
        <w:autoSpaceDE w:val="0"/>
        <w:autoSpaceDN w:val="0"/>
        <w:spacing w:before="208" w:after="0" w:line="256" w:lineRule="auto"/>
        <w:ind w:left="651" w:right="571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>The</w:t>
      </w:r>
      <w:r w:rsidRPr="00315BCF">
        <w:rPr>
          <w:rFonts w:ascii="Times New Roman" w:eastAsia="Times New Roman" w:hAnsi="Times New Roman" w:cs="Times New Roman"/>
          <w:spacing w:val="-6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mechanics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of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ranking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the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responses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may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vary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and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  <w:spacing w:val="-2"/>
        </w:rPr>
        <w:t>include:</w:t>
      </w:r>
    </w:p>
    <w:p w14:paraId="77C1DB93" w14:textId="77777777" w:rsidR="00E335AE" w:rsidRPr="00315BCF" w:rsidRDefault="00E335AE" w:rsidP="00E335AE">
      <w:pPr>
        <w:widowControl w:val="0"/>
        <w:numPr>
          <w:ilvl w:val="1"/>
          <w:numId w:val="1"/>
        </w:numPr>
        <w:tabs>
          <w:tab w:val="left" w:pos="2093"/>
        </w:tabs>
        <w:autoSpaceDE w:val="0"/>
        <w:autoSpaceDN w:val="0"/>
        <w:spacing w:before="60" w:after="0" w:line="240" w:lineRule="auto"/>
        <w:ind w:hanging="361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>Weighting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certain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responses</w:t>
      </w:r>
      <w:r w:rsidRPr="00315BCF">
        <w:rPr>
          <w:rFonts w:ascii="Times New Roman" w:eastAsia="Times New Roman" w:hAnsi="Times New Roman" w:cs="Times New Roman"/>
          <w:spacing w:val="-4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over</w:t>
      </w:r>
      <w:r w:rsidRPr="00315BCF">
        <w:rPr>
          <w:rFonts w:ascii="Times New Roman" w:eastAsia="Times New Roman" w:hAnsi="Times New Roman" w:cs="Times New Roman"/>
          <w:spacing w:val="-4"/>
        </w:rPr>
        <w:t xml:space="preserve"> </w:t>
      </w:r>
      <w:r w:rsidRPr="00315BCF">
        <w:rPr>
          <w:rFonts w:ascii="Times New Roman" w:eastAsia="Times New Roman" w:hAnsi="Times New Roman" w:cs="Times New Roman"/>
          <w:spacing w:val="-2"/>
        </w:rPr>
        <w:t>others</w:t>
      </w:r>
    </w:p>
    <w:p w14:paraId="63118046" w14:textId="77777777" w:rsidR="00E335AE" w:rsidRPr="00315BCF" w:rsidRDefault="00E335AE" w:rsidP="00E335AE">
      <w:pPr>
        <w:widowControl w:val="0"/>
        <w:numPr>
          <w:ilvl w:val="1"/>
          <w:numId w:val="1"/>
        </w:numPr>
        <w:tabs>
          <w:tab w:val="left" w:pos="2093"/>
        </w:tabs>
        <w:autoSpaceDE w:val="0"/>
        <w:autoSpaceDN w:val="0"/>
        <w:spacing w:before="60" w:after="0" w:line="240" w:lineRule="auto"/>
        <w:ind w:hanging="361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>If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/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then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logic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applied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to</w:t>
      </w:r>
      <w:r w:rsidRPr="00315BCF">
        <w:rPr>
          <w:rFonts w:ascii="Times New Roman" w:eastAsia="Times New Roman" w:hAnsi="Times New Roman" w:cs="Times New Roman"/>
          <w:spacing w:val="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certain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  <w:spacing w:val="-2"/>
        </w:rPr>
        <w:t>responses</w:t>
      </w:r>
    </w:p>
    <w:p w14:paraId="3172F098" w14:textId="77777777" w:rsidR="00E335AE" w:rsidRPr="00315BCF" w:rsidRDefault="00E335AE" w:rsidP="00E335AE">
      <w:pPr>
        <w:widowControl w:val="0"/>
        <w:numPr>
          <w:ilvl w:val="1"/>
          <w:numId w:val="1"/>
        </w:numPr>
        <w:tabs>
          <w:tab w:val="left" w:pos="2093"/>
        </w:tabs>
        <w:autoSpaceDE w:val="0"/>
        <w:autoSpaceDN w:val="0"/>
        <w:spacing w:before="60" w:after="0" w:line="240" w:lineRule="auto"/>
        <w:ind w:hanging="361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>AND,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 w:rsidRPr="00315BCF">
        <w:rPr>
          <w:rFonts w:ascii="Times New Roman" w:eastAsia="Times New Roman" w:hAnsi="Times New Roman" w:cs="Times New Roman"/>
        </w:rPr>
        <w:t>OR,</w:t>
      </w:r>
      <w:proofErr w:type="gramEnd"/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NOT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logic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used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with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certain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  <w:spacing w:val="-2"/>
        </w:rPr>
        <w:t>responses</w:t>
      </w:r>
    </w:p>
    <w:p w14:paraId="2184D807" w14:textId="77777777" w:rsidR="00E335AE" w:rsidRPr="00315BCF" w:rsidRDefault="00E335AE" w:rsidP="00E335AE">
      <w:pPr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60" w:after="0" w:line="240" w:lineRule="auto"/>
        <w:ind w:hanging="361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>The</w:t>
      </w:r>
      <w:r w:rsidRPr="00315BCF">
        <w:rPr>
          <w:rFonts w:ascii="Times New Roman" w:eastAsia="Times New Roman" w:hAnsi="Times New Roman" w:cs="Times New Roman"/>
          <w:spacing w:val="-4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rank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of each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question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is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aggregated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to create an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overall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master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score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for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each</w:t>
      </w:r>
      <w:r w:rsidRPr="00315BCF">
        <w:rPr>
          <w:rFonts w:ascii="Times New Roman" w:eastAsia="Times New Roman" w:hAnsi="Times New Roman" w:cs="Times New Roman"/>
          <w:spacing w:val="1"/>
        </w:rPr>
        <w:t xml:space="preserve"> </w:t>
      </w:r>
      <w:r w:rsidRPr="00315BCF">
        <w:rPr>
          <w:rFonts w:ascii="Times New Roman" w:eastAsia="Times New Roman" w:hAnsi="Times New Roman" w:cs="Times New Roman"/>
          <w:spacing w:val="-2"/>
        </w:rPr>
        <w:t>custodian.</w:t>
      </w:r>
    </w:p>
    <w:p w14:paraId="00605219" w14:textId="0BF84667" w:rsidR="00E335AE" w:rsidRDefault="00E335AE" w:rsidP="00E335AE">
      <w:pPr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60" w:after="0" w:line="240" w:lineRule="auto"/>
        <w:ind w:right="1240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>This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master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score</w:t>
      </w:r>
      <w:r w:rsidRPr="00315BCF">
        <w:rPr>
          <w:rFonts w:ascii="Times New Roman" w:eastAsia="Times New Roman" w:hAnsi="Times New Roman" w:cs="Times New Roman"/>
          <w:spacing w:val="-6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identifies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the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custodian’s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overall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potential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importance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(PRIORITY DETERMINATION) and is ranked as follows:</w:t>
      </w:r>
    </w:p>
    <w:p w14:paraId="4EB1A0DA" w14:textId="77777777" w:rsidR="002B74EC" w:rsidRPr="00315BCF" w:rsidRDefault="002B74EC" w:rsidP="002B74EC">
      <w:pPr>
        <w:widowControl w:val="0"/>
        <w:tabs>
          <w:tab w:val="left" w:pos="1373"/>
        </w:tabs>
        <w:autoSpaceDE w:val="0"/>
        <w:autoSpaceDN w:val="0"/>
        <w:spacing w:before="60" w:after="0" w:line="240" w:lineRule="auto"/>
        <w:ind w:left="1372" w:right="1240"/>
        <w:rPr>
          <w:rFonts w:ascii="Times New Roman" w:eastAsia="Times New Roman" w:hAnsi="Times New Roman" w:cs="Times New Roman"/>
        </w:rPr>
      </w:pPr>
    </w:p>
    <w:p w14:paraId="0A3A3C7D" w14:textId="7377A15D" w:rsidR="00E335AE" w:rsidRDefault="00E335AE" w:rsidP="00315BCF">
      <w:pPr>
        <w:pStyle w:val="NoSpacing"/>
        <w:ind w:left="652" w:firstLine="720"/>
        <w:rPr>
          <w:rFonts w:ascii="Times New Roman" w:hAnsi="Times New Roman" w:cs="Times New Roman"/>
        </w:rPr>
      </w:pPr>
      <w:r w:rsidRPr="00315BCF">
        <w:rPr>
          <w:rFonts w:ascii="Times New Roman" w:hAnsi="Times New Roman" w:cs="Times New Roman"/>
        </w:rPr>
        <w:t>Highest</w:t>
      </w:r>
      <w:r w:rsidR="00315BCF" w:rsidRPr="00315BCF">
        <w:rPr>
          <w:rFonts w:ascii="Times New Roman" w:hAnsi="Times New Roman" w:cs="Times New Roman"/>
        </w:rPr>
        <w:t>, High, Medium, Low</w:t>
      </w:r>
    </w:p>
    <w:p w14:paraId="4F766472" w14:textId="77777777" w:rsidR="002B74EC" w:rsidRPr="00315BCF" w:rsidRDefault="002B74EC" w:rsidP="00315BCF">
      <w:pPr>
        <w:pStyle w:val="NoSpacing"/>
        <w:ind w:left="652" w:firstLine="720"/>
        <w:rPr>
          <w:rFonts w:ascii="Times New Roman" w:hAnsi="Times New Roman" w:cs="Times New Roman"/>
        </w:rPr>
      </w:pPr>
    </w:p>
    <w:p w14:paraId="75E9A0CB" w14:textId="77777777" w:rsidR="002B74EC" w:rsidRDefault="002B74EC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  <w:spacing w:val="-2"/>
        </w:rPr>
      </w:pPr>
    </w:p>
    <w:p w14:paraId="58CCD907" w14:textId="77777777" w:rsidR="002B74EC" w:rsidRDefault="002B74EC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  <w:spacing w:val="-2"/>
        </w:rPr>
      </w:pPr>
    </w:p>
    <w:p w14:paraId="5BDE8A32" w14:textId="77777777" w:rsidR="002B74EC" w:rsidRDefault="002B74EC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  <w:spacing w:val="-2"/>
        </w:rPr>
      </w:pPr>
    </w:p>
    <w:p w14:paraId="59C42E0B" w14:textId="77777777" w:rsidR="002B74EC" w:rsidRDefault="002B74EC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  <w:spacing w:val="-2"/>
        </w:rPr>
      </w:pPr>
    </w:p>
    <w:p w14:paraId="3B1DAF56" w14:textId="77777777" w:rsidR="002B74EC" w:rsidRDefault="002B74EC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  <w:spacing w:val="-2"/>
        </w:rPr>
      </w:pPr>
    </w:p>
    <w:p w14:paraId="27F989D5" w14:textId="77777777" w:rsidR="002B74EC" w:rsidRDefault="002B74EC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  <w:spacing w:val="-2"/>
        </w:rPr>
      </w:pPr>
    </w:p>
    <w:p w14:paraId="71C56DBD" w14:textId="77777777" w:rsidR="002B74EC" w:rsidRDefault="002B74EC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  <w:spacing w:val="-2"/>
        </w:rPr>
      </w:pPr>
    </w:p>
    <w:p w14:paraId="040C0CB5" w14:textId="77777777" w:rsidR="002B74EC" w:rsidRDefault="002B74EC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  <w:spacing w:val="-2"/>
        </w:rPr>
      </w:pPr>
    </w:p>
    <w:p w14:paraId="258FCF77" w14:textId="297D67B3" w:rsidR="00E335AE" w:rsidRPr="00315BCF" w:rsidRDefault="00E335AE" w:rsidP="00E335AE">
      <w:pPr>
        <w:widowControl w:val="0"/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b/>
          <w:i/>
        </w:rPr>
      </w:pPr>
      <w:r w:rsidRPr="00315BCF">
        <w:rPr>
          <w:rFonts w:ascii="Times New Roman" w:eastAsia="Times New Roman" w:hAnsi="Times New Roman" w:cs="Times New Roman"/>
          <w:b/>
          <w:i/>
          <w:spacing w:val="-2"/>
        </w:rPr>
        <w:t>Exemplar</w:t>
      </w:r>
    </w:p>
    <w:p w14:paraId="1916D050" w14:textId="77777777" w:rsidR="00E335AE" w:rsidRPr="00315BCF" w:rsidRDefault="00E335AE" w:rsidP="00E335AE">
      <w:pPr>
        <w:widowControl w:val="0"/>
        <w:autoSpaceDE w:val="0"/>
        <w:autoSpaceDN w:val="0"/>
        <w:spacing w:before="96" w:after="0" w:line="256" w:lineRule="auto"/>
        <w:ind w:left="652" w:right="571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>The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following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is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an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example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of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an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assessment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survey.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Note</w:t>
      </w:r>
      <w:r w:rsidRPr="00315BCF">
        <w:rPr>
          <w:rFonts w:ascii="Times New Roman" w:eastAsia="Times New Roman" w:hAnsi="Times New Roman" w:cs="Times New Roman"/>
          <w:spacing w:val="-4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that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the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assessment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questions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and relative answers should be customized to the matter at hand.</w:t>
      </w:r>
    </w:p>
    <w:p w14:paraId="1B425CDD" w14:textId="77777777" w:rsidR="00E335AE" w:rsidRPr="00315BCF" w:rsidRDefault="00E335AE" w:rsidP="00E335AE">
      <w:pPr>
        <w:widowControl w:val="0"/>
        <w:autoSpaceDE w:val="0"/>
        <w:autoSpaceDN w:val="0"/>
        <w:spacing w:before="159" w:after="0" w:line="256" w:lineRule="auto"/>
        <w:ind w:left="652" w:right="571"/>
        <w:rPr>
          <w:rFonts w:ascii="Times New Roman" w:eastAsia="Times New Roman" w:hAnsi="Times New Roman" w:cs="Times New Roman"/>
        </w:rPr>
      </w:pPr>
      <w:r w:rsidRPr="00315BCF">
        <w:rPr>
          <w:rFonts w:ascii="Times New Roman" w:eastAsia="Times New Roman" w:hAnsi="Times New Roman" w:cs="Times New Roman"/>
        </w:rPr>
        <w:t>The</w:t>
      </w:r>
      <w:r w:rsidRPr="00315BCF">
        <w:rPr>
          <w:rFonts w:ascii="Times New Roman" w:eastAsia="Times New Roman" w:hAnsi="Times New Roman" w:cs="Times New Roman"/>
          <w:spacing w:val="-5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goal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is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to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offer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</w:t>
      </w:r>
      <w:r w:rsidRPr="00315BCF">
        <w:rPr>
          <w:rFonts w:ascii="Times New Roman" w:eastAsia="Times New Roman" w:hAnsi="Times New Roman" w:cs="Times New Roman"/>
          <w:spacing w:val="-4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tool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that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provides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an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objective</w:t>
      </w:r>
      <w:r w:rsidRPr="00315BCF">
        <w:rPr>
          <w:rFonts w:ascii="Times New Roman" w:eastAsia="Times New Roman" w:hAnsi="Times New Roman" w:cs="Times New Roman"/>
          <w:spacing w:val="-4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assessment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of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each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custodian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based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on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</w:t>
      </w:r>
      <w:r w:rsidRPr="00315BCF">
        <w:rPr>
          <w:rFonts w:ascii="Times New Roman" w:eastAsia="Times New Roman" w:hAnsi="Times New Roman" w:cs="Times New Roman"/>
          <w:spacing w:val="-4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series of questions, which reflect the materiality, strength, and uniqueness of their data.</w:t>
      </w:r>
    </w:p>
    <w:p w14:paraId="5BF14EEB" w14:textId="45E584EB" w:rsidR="00E335AE" w:rsidRPr="00315BCF" w:rsidRDefault="00E335AE" w:rsidP="00E335AE">
      <w:pPr>
        <w:widowControl w:val="0"/>
        <w:autoSpaceDE w:val="0"/>
        <w:autoSpaceDN w:val="0"/>
        <w:spacing w:before="160" w:after="0" w:line="240" w:lineRule="auto"/>
        <w:ind w:left="652"/>
        <w:rPr>
          <w:rFonts w:ascii="Times New Roman" w:eastAsia="Times New Roman" w:hAnsi="Times New Roman" w:cs="Times New Roman"/>
          <w:spacing w:val="-2"/>
        </w:rPr>
      </w:pPr>
      <w:r w:rsidRPr="00315BCF">
        <w:rPr>
          <w:rFonts w:ascii="Times New Roman" w:eastAsia="Times New Roman" w:hAnsi="Times New Roman" w:cs="Times New Roman"/>
        </w:rPr>
        <w:t>This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template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will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be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made</w:t>
      </w:r>
      <w:r w:rsidRPr="00315BCF">
        <w:rPr>
          <w:rFonts w:ascii="Times New Roman" w:eastAsia="Times New Roman" w:hAnsi="Times New Roman" w:cs="Times New Roman"/>
          <w:spacing w:val="-3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available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in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spreadsheet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format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for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use</w:t>
      </w:r>
      <w:r w:rsidRPr="00315BCF">
        <w:rPr>
          <w:rFonts w:ascii="Times New Roman" w:eastAsia="Times New Roman" w:hAnsi="Times New Roman" w:cs="Times New Roman"/>
          <w:spacing w:val="-2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in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</w:rPr>
        <w:t>assessment</w:t>
      </w:r>
      <w:r w:rsidRPr="00315BCF">
        <w:rPr>
          <w:rFonts w:ascii="Times New Roman" w:eastAsia="Times New Roman" w:hAnsi="Times New Roman" w:cs="Times New Roman"/>
          <w:spacing w:val="-1"/>
        </w:rPr>
        <w:t xml:space="preserve"> </w:t>
      </w:r>
      <w:r w:rsidRPr="00315BCF">
        <w:rPr>
          <w:rFonts w:ascii="Times New Roman" w:eastAsia="Times New Roman" w:hAnsi="Times New Roman" w:cs="Times New Roman"/>
          <w:spacing w:val="-2"/>
        </w:rPr>
        <w:t>creation.</w:t>
      </w:r>
    </w:p>
    <w:p w14:paraId="536D75E5" w14:textId="5E20EA53" w:rsidR="00E335AE" w:rsidRPr="005C66E5" w:rsidRDefault="00315BCF" w:rsidP="005C66E5">
      <w:pPr>
        <w:widowControl w:val="0"/>
        <w:autoSpaceDE w:val="0"/>
        <w:autoSpaceDN w:val="0"/>
        <w:spacing w:before="160" w:after="0" w:line="240" w:lineRule="auto"/>
        <w:ind w:left="652"/>
        <w:rPr>
          <w:rFonts w:ascii="Century Schoolbook" w:eastAsia="Times New Roman" w:hAnsi="Century Schoolbook" w:cs="Times New Roman"/>
        </w:rPr>
        <w:sectPr w:rsidR="00E335AE" w:rsidRPr="005C66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960" w:bottom="940" w:left="500" w:header="0" w:footer="760" w:gutter="0"/>
          <w:cols w:space="720"/>
        </w:sectPr>
      </w:pPr>
      <w:r w:rsidRPr="00E335AE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0D03B061" wp14:editId="619220B9">
            <wp:extent cx="6143625" cy="5648325"/>
            <wp:effectExtent l="0" t="0" r="9525" b="9525"/>
            <wp:docPr id="3" name="image7.png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.png" descr="Graphical user interface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43094" w14:textId="77777777" w:rsidR="00315BCF" w:rsidRDefault="00315BCF" w:rsidP="005C66E5">
      <w:pPr>
        <w:widowControl w:val="0"/>
        <w:autoSpaceDE w:val="0"/>
        <w:autoSpaceDN w:val="0"/>
        <w:spacing w:before="61" w:after="0" w:line="256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0DECC077" w14:textId="77777777" w:rsidR="00315BCF" w:rsidRDefault="00315BCF" w:rsidP="00E335AE">
      <w:pPr>
        <w:widowControl w:val="0"/>
        <w:autoSpaceDE w:val="0"/>
        <w:autoSpaceDN w:val="0"/>
        <w:spacing w:before="61" w:after="0" w:line="256" w:lineRule="auto"/>
        <w:ind w:left="652"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77682A08" w14:textId="77777777" w:rsidR="00315BCF" w:rsidRDefault="00315BCF" w:rsidP="00E335AE">
      <w:pPr>
        <w:widowControl w:val="0"/>
        <w:autoSpaceDE w:val="0"/>
        <w:autoSpaceDN w:val="0"/>
        <w:spacing w:before="61" w:after="0" w:line="256" w:lineRule="auto"/>
        <w:ind w:left="652"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09C45745" w14:textId="77777777" w:rsidR="00315BCF" w:rsidRDefault="00315BCF" w:rsidP="00E335AE">
      <w:pPr>
        <w:widowControl w:val="0"/>
        <w:autoSpaceDE w:val="0"/>
        <w:autoSpaceDN w:val="0"/>
        <w:spacing w:before="61" w:after="0" w:line="256" w:lineRule="auto"/>
        <w:ind w:left="652"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64B62A4E" w14:textId="77777777" w:rsidR="00315BCF" w:rsidRDefault="00315BCF" w:rsidP="00E335AE">
      <w:pPr>
        <w:widowControl w:val="0"/>
        <w:autoSpaceDE w:val="0"/>
        <w:autoSpaceDN w:val="0"/>
        <w:spacing w:before="61" w:after="0" w:line="256" w:lineRule="auto"/>
        <w:ind w:left="652"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029BB14F" w14:textId="77777777" w:rsidR="00315BCF" w:rsidRDefault="00315BCF" w:rsidP="00E335AE">
      <w:pPr>
        <w:widowControl w:val="0"/>
        <w:autoSpaceDE w:val="0"/>
        <w:autoSpaceDN w:val="0"/>
        <w:spacing w:before="61" w:after="0" w:line="256" w:lineRule="auto"/>
        <w:ind w:left="652"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25A69C8A" w14:textId="77777777" w:rsidR="00315BCF" w:rsidRDefault="00315BCF" w:rsidP="00E335AE">
      <w:pPr>
        <w:widowControl w:val="0"/>
        <w:autoSpaceDE w:val="0"/>
        <w:autoSpaceDN w:val="0"/>
        <w:spacing w:before="61" w:after="0" w:line="256" w:lineRule="auto"/>
        <w:ind w:left="652"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22DBE65A" w14:textId="77777777" w:rsidR="00BE14FE" w:rsidRDefault="00BE14FE"/>
    <w:sectPr w:rsidR="00BE1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A510" w14:textId="77777777" w:rsidR="002F231E" w:rsidRDefault="002F231E" w:rsidP="005C66E5">
      <w:pPr>
        <w:spacing w:after="0" w:line="240" w:lineRule="auto"/>
      </w:pPr>
      <w:r>
        <w:separator/>
      </w:r>
    </w:p>
  </w:endnote>
  <w:endnote w:type="continuationSeparator" w:id="0">
    <w:p w14:paraId="33F3178B" w14:textId="77777777" w:rsidR="002F231E" w:rsidRDefault="002F231E" w:rsidP="005C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EC00" w14:textId="77777777" w:rsidR="00B53C06" w:rsidRDefault="00B53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3644" w14:textId="77777777" w:rsidR="00B53C06" w:rsidRDefault="00B53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A9FD" w14:textId="77777777" w:rsidR="00B53C06" w:rsidRDefault="00B53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D952" w14:textId="77777777" w:rsidR="002F231E" w:rsidRDefault="002F231E" w:rsidP="005C66E5">
      <w:pPr>
        <w:spacing w:after="0" w:line="240" w:lineRule="auto"/>
      </w:pPr>
      <w:r>
        <w:separator/>
      </w:r>
    </w:p>
  </w:footnote>
  <w:footnote w:type="continuationSeparator" w:id="0">
    <w:p w14:paraId="6909A3B2" w14:textId="77777777" w:rsidR="002F231E" w:rsidRDefault="002F231E" w:rsidP="005C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763A" w14:textId="77777777" w:rsidR="00B53C06" w:rsidRDefault="00B53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61695C795F14CA6AC56AC7318DBC057"/>
      </w:placeholder>
      <w:temporary/>
      <w:showingPlcHdr/>
      <w15:appearance w15:val="hidden"/>
    </w:sdtPr>
    <w:sdtContent>
      <w:p w14:paraId="32FBE692" w14:textId="77777777" w:rsidR="005C66E5" w:rsidRDefault="005C66E5">
        <w:pPr>
          <w:pStyle w:val="Header"/>
        </w:pPr>
        <w:r>
          <w:t>[Type here]</w:t>
        </w:r>
      </w:p>
    </w:sdtContent>
  </w:sdt>
  <w:p w14:paraId="75A8308E" w14:textId="79BF0A84" w:rsidR="005C66E5" w:rsidRPr="005C66E5" w:rsidRDefault="005C66E5">
    <w:pPr>
      <w:pStyle w:val="Header"/>
      <w:rPr>
        <w:rFonts w:ascii="Century Schoolbook" w:hAnsi="Century Schoolbook"/>
        <w:b/>
        <w:bCs/>
        <w:sz w:val="24"/>
        <w:szCs w:val="24"/>
      </w:rPr>
    </w:pPr>
    <w:r>
      <w:rPr>
        <w:rFonts w:ascii="Century Schoolbook" w:hAnsi="Century Schoolbook"/>
        <w:b/>
        <w:bCs/>
        <w:sz w:val="24"/>
        <w:szCs w:val="24"/>
      </w:rPr>
      <w:tab/>
    </w:r>
    <w:r>
      <w:rPr>
        <w:rFonts w:ascii="Century Schoolbook" w:hAnsi="Century Schoolbook"/>
        <w:b/>
        <w:bCs/>
        <w:sz w:val="24"/>
        <w:szCs w:val="24"/>
      </w:rPr>
      <w:tab/>
    </w:r>
    <w:r w:rsidRPr="005C66E5">
      <w:rPr>
        <w:rFonts w:ascii="Century Schoolbook" w:hAnsi="Century Schoolbook"/>
        <w:b/>
        <w:bCs/>
        <w:sz w:val="24"/>
        <w:szCs w:val="24"/>
      </w:rPr>
      <w:t xml:space="preserve">HANDOUT </w:t>
    </w:r>
    <w:r w:rsidR="00B53C06">
      <w:rPr>
        <w:rFonts w:ascii="Century Schoolbook" w:hAnsi="Century Schoolbook"/>
        <w:b/>
        <w:bCs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5EBD" w14:textId="77777777" w:rsidR="00B53C06" w:rsidRDefault="00B53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665B6"/>
    <w:multiLevelType w:val="hybridMultilevel"/>
    <w:tmpl w:val="3FAC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D7F1D"/>
    <w:multiLevelType w:val="hybridMultilevel"/>
    <w:tmpl w:val="BD9ECB40"/>
    <w:lvl w:ilvl="0" w:tplc="1474F79C">
      <w:start w:val="1"/>
      <w:numFmt w:val="decimal"/>
      <w:lvlText w:val="%1."/>
      <w:lvlJc w:val="left"/>
      <w:pPr>
        <w:ind w:left="13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EA8AA8">
      <w:start w:val="1"/>
      <w:numFmt w:val="lowerLetter"/>
      <w:lvlText w:val="%2."/>
      <w:lvlJc w:val="left"/>
      <w:pPr>
        <w:ind w:left="2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288F122">
      <w:numFmt w:val="bullet"/>
      <w:lvlText w:val="•"/>
      <w:lvlJc w:val="left"/>
      <w:pPr>
        <w:ind w:left="3064" w:hanging="360"/>
      </w:pPr>
      <w:rPr>
        <w:lang w:val="en-US" w:eastAsia="en-US" w:bidi="ar-SA"/>
      </w:rPr>
    </w:lvl>
    <w:lvl w:ilvl="3" w:tplc="30F0E3CA">
      <w:numFmt w:val="bullet"/>
      <w:lvlText w:val="•"/>
      <w:lvlJc w:val="left"/>
      <w:pPr>
        <w:ind w:left="4028" w:hanging="360"/>
      </w:pPr>
      <w:rPr>
        <w:lang w:val="en-US" w:eastAsia="en-US" w:bidi="ar-SA"/>
      </w:rPr>
    </w:lvl>
    <w:lvl w:ilvl="4" w:tplc="3A52D440">
      <w:numFmt w:val="bullet"/>
      <w:lvlText w:val="•"/>
      <w:lvlJc w:val="left"/>
      <w:pPr>
        <w:ind w:left="4993" w:hanging="360"/>
      </w:pPr>
      <w:rPr>
        <w:lang w:val="en-US" w:eastAsia="en-US" w:bidi="ar-SA"/>
      </w:rPr>
    </w:lvl>
    <w:lvl w:ilvl="5" w:tplc="41FA6E5E">
      <w:numFmt w:val="bullet"/>
      <w:lvlText w:val="•"/>
      <w:lvlJc w:val="left"/>
      <w:pPr>
        <w:ind w:left="5957" w:hanging="360"/>
      </w:pPr>
      <w:rPr>
        <w:lang w:val="en-US" w:eastAsia="en-US" w:bidi="ar-SA"/>
      </w:rPr>
    </w:lvl>
    <w:lvl w:ilvl="6" w:tplc="6644B0FC">
      <w:numFmt w:val="bullet"/>
      <w:lvlText w:val="•"/>
      <w:lvlJc w:val="left"/>
      <w:pPr>
        <w:ind w:left="6922" w:hanging="360"/>
      </w:pPr>
      <w:rPr>
        <w:lang w:val="en-US" w:eastAsia="en-US" w:bidi="ar-SA"/>
      </w:rPr>
    </w:lvl>
    <w:lvl w:ilvl="7" w:tplc="26B0828E">
      <w:numFmt w:val="bullet"/>
      <w:lvlText w:val="•"/>
      <w:lvlJc w:val="left"/>
      <w:pPr>
        <w:ind w:left="7886" w:hanging="360"/>
      </w:pPr>
      <w:rPr>
        <w:lang w:val="en-US" w:eastAsia="en-US" w:bidi="ar-SA"/>
      </w:rPr>
    </w:lvl>
    <w:lvl w:ilvl="8" w:tplc="F8E2AB6E">
      <w:numFmt w:val="bullet"/>
      <w:lvlText w:val="•"/>
      <w:lvlJc w:val="left"/>
      <w:pPr>
        <w:ind w:left="8851" w:hanging="360"/>
      </w:pPr>
      <w:rPr>
        <w:lang w:val="en-US" w:eastAsia="en-US" w:bidi="ar-SA"/>
      </w:rPr>
    </w:lvl>
  </w:abstractNum>
  <w:abstractNum w:abstractNumId="2" w15:restartNumberingAfterBreak="0">
    <w:nsid w:val="6B340153"/>
    <w:multiLevelType w:val="hybridMultilevel"/>
    <w:tmpl w:val="E596341E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2731174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68712298">
    <w:abstractNumId w:val="0"/>
  </w:num>
  <w:num w:numId="3" w16cid:durableId="104864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AE"/>
    <w:rsid w:val="002B74EC"/>
    <w:rsid w:val="002F231E"/>
    <w:rsid w:val="00315BCF"/>
    <w:rsid w:val="005C66E5"/>
    <w:rsid w:val="006C16B9"/>
    <w:rsid w:val="00873DCC"/>
    <w:rsid w:val="00B53C06"/>
    <w:rsid w:val="00BE14FE"/>
    <w:rsid w:val="00E335AE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E6DD"/>
  <w15:chartTrackingRefBased/>
  <w15:docId w15:val="{85CD703F-DD39-43A7-9219-8E53802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BCF"/>
    <w:pPr>
      <w:spacing w:after="0" w:line="240" w:lineRule="auto"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C6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6E5"/>
  </w:style>
  <w:style w:type="paragraph" w:styleId="Footer">
    <w:name w:val="footer"/>
    <w:basedOn w:val="Normal"/>
    <w:link w:val="FooterChar"/>
    <w:uiPriority w:val="99"/>
    <w:unhideWhenUsed/>
    <w:rsid w:val="005C6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1695C795F14CA6AC56AC7318DB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BC5A5-6724-4E29-8CAF-2EFB51A15A8B}"/>
      </w:docPartPr>
      <w:docPartBody>
        <w:p w:rsidR="00A56399" w:rsidRDefault="008117FC" w:rsidP="008117FC">
          <w:pPr>
            <w:pStyle w:val="161695C795F14CA6AC56AC7318DBC05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FC"/>
    <w:rsid w:val="008117FC"/>
    <w:rsid w:val="0089316D"/>
    <w:rsid w:val="00A56399"/>
    <w:rsid w:val="00D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1695C795F14CA6AC56AC7318DBC057">
    <w:name w:val="161695C795F14CA6AC56AC7318DBC057"/>
    <w:rsid w:val="008117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 </cp:lastModifiedBy>
  <cp:revision>4</cp:revision>
  <cp:lastPrinted>2023-04-02T15:30:00Z</cp:lastPrinted>
  <dcterms:created xsi:type="dcterms:W3CDTF">2023-03-26T23:56:00Z</dcterms:created>
  <dcterms:modified xsi:type="dcterms:W3CDTF">2023-04-07T17:44:00Z</dcterms:modified>
</cp:coreProperties>
</file>